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Default="000735B1" w:rsidP="00F815BA">
            <w:pPr>
              <w:jc w:val="center"/>
              <w:rPr>
                <w:rFonts w:ascii="Skeena Display" w:hAnsi="Skeena Display" w:cs="Arial"/>
                <w:sz w:val="40"/>
                <w:szCs w:val="40"/>
              </w:rPr>
            </w:pPr>
            <w:r>
              <w:rPr>
                <w:rFonts w:ascii="Skeena Display" w:hAnsi="Skeena Display" w:cs="Arial"/>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070C76AF" w14:textId="7C5946D1" w:rsidR="008C0B7F" w:rsidRDefault="0085249A" w:rsidP="00F815BA">
            <w:pPr>
              <w:jc w:val="center"/>
              <w:rPr>
                <w:rFonts w:ascii="Arial" w:hAnsi="Arial" w:cs="Arial"/>
                <w:b/>
                <w:bCs/>
                <w:color w:val="000000"/>
                <w:sz w:val="40"/>
                <w:szCs w:val="40"/>
              </w:rPr>
            </w:pPr>
            <w:r w:rsidRPr="0085249A">
              <w:rPr>
                <w:rFonts w:ascii="Arial" w:hAnsi="Arial" w:cs="Arial"/>
                <w:b/>
                <w:bCs/>
                <w:color w:val="000000"/>
                <w:sz w:val="40"/>
                <w:szCs w:val="40"/>
              </w:rPr>
              <w:t>FH 303- Working with Housing Vouchers</w:t>
            </w:r>
          </w:p>
          <w:p w14:paraId="58A5BE22" w14:textId="5094876D" w:rsidR="006C2B1E" w:rsidRPr="0085249A" w:rsidRDefault="0085249A" w:rsidP="0085249A">
            <w:pPr>
              <w:jc w:val="center"/>
              <w:rPr>
                <w:rFonts w:ascii="Arial" w:hAnsi="Arial" w:cs="Arial"/>
                <w:sz w:val="40"/>
                <w:szCs w:val="40"/>
              </w:rPr>
            </w:pPr>
            <w:r w:rsidRPr="0085249A">
              <w:rPr>
                <w:rFonts w:ascii="Arial" w:hAnsi="Arial" w:cs="Arial"/>
                <w:color w:val="000000"/>
                <w:sz w:val="40"/>
                <w:szCs w:val="40"/>
              </w:rPr>
              <w:t>3 Hour Elective</w:t>
            </w:r>
          </w:p>
        </w:tc>
      </w:tr>
      <w:tr w:rsidR="000E3CE0" w:rsidRPr="00357D50" w14:paraId="5DE8B1F2" w14:textId="77777777" w:rsidTr="00405FB4">
        <w:trPr>
          <w:trHeight w:val="450"/>
        </w:trPr>
        <w:tc>
          <w:tcPr>
            <w:tcW w:w="6660" w:type="dxa"/>
            <w:gridSpan w:val="9"/>
          </w:tcPr>
          <w:p w14:paraId="76BE42F8" w14:textId="3E888250" w:rsidR="00F55C3E" w:rsidRPr="001B5448" w:rsidRDefault="0085249A" w:rsidP="00835807">
            <w:pPr>
              <w:rPr>
                <w:rFonts w:ascii="Arial" w:hAnsi="Arial" w:cs="Arial"/>
                <w:b/>
                <w:bCs/>
                <w:color w:val="26253C"/>
                <w:sz w:val="28"/>
                <w:szCs w:val="28"/>
              </w:rPr>
            </w:pPr>
            <w:r>
              <w:rPr>
                <w:rFonts w:ascii="Arial" w:hAnsi="Arial" w:cs="Arial"/>
                <w:b/>
                <w:bCs/>
                <w:color w:val="26253C"/>
                <w:sz w:val="28"/>
                <w:szCs w:val="28"/>
              </w:rPr>
              <w:t>October 18</w:t>
            </w:r>
            <w:r w:rsidRPr="0085249A">
              <w:rPr>
                <w:rFonts w:ascii="Arial" w:hAnsi="Arial" w:cs="Arial"/>
                <w:b/>
                <w:bCs/>
                <w:color w:val="26253C"/>
                <w:sz w:val="28"/>
                <w:szCs w:val="28"/>
                <w:vertAlign w:val="superscript"/>
              </w:rPr>
              <w:t>th</w:t>
            </w:r>
            <w:r>
              <w:rPr>
                <w:rFonts w:ascii="Arial" w:hAnsi="Arial" w:cs="Arial"/>
                <w:b/>
                <w:bCs/>
                <w:color w:val="26253C"/>
                <w:sz w:val="28"/>
                <w:szCs w:val="28"/>
              </w:rPr>
              <w:t>, 2022</w:t>
            </w:r>
          </w:p>
        </w:tc>
        <w:tc>
          <w:tcPr>
            <w:tcW w:w="4140" w:type="dxa"/>
            <w:gridSpan w:val="7"/>
          </w:tcPr>
          <w:p w14:paraId="7C1C1F46" w14:textId="05EAB2FE" w:rsidR="000E3CE0" w:rsidRPr="001B5448" w:rsidRDefault="0085249A" w:rsidP="00D11464">
            <w:pPr>
              <w:rPr>
                <w:rFonts w:ascii="Arial" w:hAnsi="Arial" w:cs="Arial"/>
                <w:b/>
                <w:bCs/>
                <w:color w:val="26253C"/>
                <w:sz w:val="28"/>
                <w:szCs w:val="28"/>
              </w:rPr>
            </w:pPr>
            <w:r>
              <w:rPr>
                <w:rFonts w:ascii="Arial" w:hAnsi="Arial" w:cs="Arial"/>
                <w:b/>
                <w:bCs/>
                <w:color w:val="26253C"/>
                <w:sz w:val="28"/>
                <w:szCs w:val="28"/>
              </w:rPr>
              <w:t>9am – 12pm</w:t>
            </w:r>
          </w:p>
        </w:tc>
      </w:tr>
      <w:tr w:rsidR="00300710" w:rsidRPr="00357D50" w14:paraId="673E6D2E" w14:textId="77777777" w:rsidTr="00405FB4">
        <w:trPr>
          <w:trHeight w:val="630"/>
        </w:trPr>
        <w:tc>
          <w:tcPr>
            <w:tcW w:w="6660" w:type="dxa"/>
            <w:gridSpan w:val="9"/>
          </w:tcPr>
          <w:p w14:paraId="66A45B9A" w14:textId="77777777" w:rsidR="00C30F68" w:rsidRDefault="001476BA" w:rsidP="00C2461F">
            <w:pPr>
              <w:rPr>
                <w:rFonts w:ascii="Arial" w:hAnsi="Arial" w:cs="Arial"/>
                <w:sz w:val="28"/>
                <w:szCs w:val="28"/>
              </w:rPr>
            </w:pPr>
            <w:r w:rsidRPr="00C301D3">
              <w:rPr>
                <w:rFonts w:ascii="Arial" w:hAnsi="Arial" w:cs="Arial"/>
                <w:sz w:val="28"/>
                <w:szCs w:val="28"/>
              </w:rPr>
              <w:t xml:space="preserve">Presented by:  </w:t>
            </w:r>
          </w:p>
          <w:p w14:paraId="6169ECF4" w14:textId="315A0CA8" w:rsidR="00C2461F" w:rsidRPr="00C301D3" w:rsidRDefault="00ED3979" w:rsidP="00C2461F">
            <w:pPr>
              <w:rPr>
                <w:rFonts w:ascii="Arial" w:hAnsi="Arial" w:cs="Arial"/>
                <w:sz w:val="28"/>
                <w:szCs w:val="28"/>
              </w:rPr>
            </w:pPr>
            <w:r w:rsidRPr="00C301D3">
              <w:rPr>
                <w:rFonts w:ascii="Arial" w:hAnsi="Arial" w:cs="Arial"/>
                <w:sz w:val="28"/>
                <w:szCs w:val="28"/>
              </w:rPr>
              <w:t xml:space="preserve">Three Rivers Association of REALTORS® </w:t>
            </w:r>
          </w:p>
          <w:p w14:paraId="48B8C9E2" w14:textId="3DF819CC" w:rsidR="00300710" w:rsidRPr="00C301D3" w:rsidRDefault="00300710" w:rsidP="00835807">
            <w:pPr>
              <w:rPr>
                <w:rFonts w:ascii="Arial" w:hAnsi="Arial" w:cs="Arial"/>
                <w:sz w:val="28"/>
                <w:szCs w:val="28"/>
              </w:rPr>
            </w:pPr>
          </w:p>
        </w:tc>
        <w:tc>
          <w:tcPr>
            <w:tcW w:w="4140" w:type="dxa"/>
            <w:gridSpan w:val="7"/>
          </w:tcPr>
          <w:p w14:paraId="7425BFDD" w14:textId="0EC6A848" w:rsidR="00300710" w:rsidRPr="00C301D3" w:rsidRDefault="001476BA" w:rsidP="00D11464">
            <w:pPr>
              <w:rPr>
                <w:rFonts w:ascii="Arial" w:hAnsi="Arial" w:cs="Arial"/>
                <w:sz w:val="28"/>
                <w:szCs w:val="28"/>
              </w:rPr>
            </w:pPr>
            <w:r w:rsidRPr="00C301D3">
              <w:rPr>
                <w:rFonts w:ascii="Arial" w:hAnsi="Arial" w:cs="Arial"/>
                <w:sz w:val="28"/>
                <w:szCs w:val="28"/>
              </w:rPr>
              <w:t>Course #</w:t>
            </w:r>
            <w:r w:rsidR="0085249A">
              <w:rPr>
                <w:rFonts w:ascii="Arial" w:hAnsi="Arial" w:cs="Arial"/>
                <w:sz w:val="28"/>
                <w:szCs w:val="28"/>
              </w:rPr>
              <w:t xml:space="preserve"> </w:t>
            </w:r>
            <w:r w:rsidR="0085249A" w:rsidRPr="0085249A">
              <w:rPr>
                <w:rFonts w:ascii="Arial" w:hAnsi="Arial" w:cs="Arial"/>
                <w:color w:val="000000"/>
                <w:sz w:val="28"/>
                <w:szCs w:val="28"/>
              </w:rPr>
              <w:t>564003574</w:t>
            </w:r>
          </w:p>
        </w:tc>
      </w:tr>
      <w:tr w:rsidR="001476BA" w:rsidRPr="00357D50" w14:paraId="7CDC3C91" w14:textId="77777777" w:rsidTr="00405FB4">
        <w:trPr>
          <w:trHeight w:val="405"/>
        </w:trPr>
        <w:tc>
          <w:tcPr>
            <w:tcW w:w="6660" w:type="dxa"/>
            <w:gridSpan w:val="9"/>
            <w:vMerge w:val="restart"/>
          </w:tcPr>
          <w:p w14:paraId="4DEF7B1E" w14:textId="60B74C91" w:rsidR="001476BA" w:rsidRPr="005D6B0F" w:rsidRDefault="001476BA" w:rsidP="003D0D52">
            <w:pPr>
              <w:rPr>
                <w:rFonts w:ascii="Skeena Display" w:hAnsi="Skeena Display" w:cs="Arial"/>
                <w:b/>
                <w:bCs/>
                <w:sz w:val="28"/>
                <w:szCs w:val="28"/>
              </w:rPr>
            </w:pPr>
            <w:r w:rsidRPr="005D6B0F">
              <w:rPr>
                <w:rFonts w:ascii="Skeena Display" w:hAnsi="Skeena Display" w:cs="Arial"/>
                <w:b/>
                <w:bCs/>
                <w:sz w:val="28"/>
                <w:szCs w:val="28"/>
              </w:rPr>
              <w:t>Course Description</w:t>
            </w:r>
            <w:r w:rsidR="003D0D52" w:rsidRPr="005D6B0F">
              <w:rPr>
                <w:rFonts w:ascii="Skeena Display" w:hAnsi="Skeena Display" w:cs="Arial"/>
                <w:b/>
                <w:bCs/>
                <w:sz w:val="28"/>
                <w:szCs w:val="28"/>
              </w:rPr>
              <w:t>:</w:t>
            </w:r>
          </w:p>
          <w:p w14:paraId="0075B93D" w14:textId="1392975A" w:rsidR="001476BA" w:rsidRPr="00C301D3" w:rsidRDefault="0085249A" w:rsidP="003D0D52">
            <w:pPr>
              <w:rPr>
                <w:rFonts w:ascii="Arial" w:hAnsi="Arial" w:cs="Arial"/>
                <w:sz w:val="28"/>
                <w:szCs w:val="28"/>
              </w:rPr>
            </w:pPr>
            <w:r>
              <w:rPr>
                <w:color w:val="000000"/>
                <w:sz w:val="27"/>
                <w:szCs w:val="27"/>
              </w:rPr>
              <w:t>This course will give a detailed overview of the Housing Choice Voucher Program (Section 8) that is used in all parts of the state to help families obtain affordable housing. Students will learn how the HCV program works from both the tenant &amp; landlord perspective. Students will learn how rent calculations are made and how to identify common inspection issues. Paperwork for tenant, landlord, and unit approval will be reviewed. Through both lecture and interactive scenarios, students will finish the course understanding the HCV program.</w:t>
            </w:r>
          </w:p>
        </w:tc>
        <w:tc>
          <w:tcPr>
            <w:tcW w:w="4140" w:type="dxa"/>
            <w:gridSpan w:val="7"/>
          </w:tcPr>
          <w:p w14:paraId="3F500BAA" w14:textId="0029015F"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Annette Panzek</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557F" w14:textId="77777777" w:rsidR="008C27E9" w:rsidRDefault="008C27E9" w:rsidP="00D87DB3">
      <w:pPr>
        <w:spacing w:after="0" w:line="240" w:lineRule="auto"/>
      </w:pPr>
      <w:r>
        <w:separator/>
      </w:r>
    </w:p>
  </w:endnote>
  <w:endnote w:type="continuationSeparator" w:id="0">
    <w:p w14:paraId="2FEA5067" w14:textId="77777777" w:rsidR="008C27E9" w:rsidRDefault="008C27E9"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keena Display">
    <w:altName w:val="Skeena Display"/>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BF16" w14:textId="77777777" w:rsidR="008C27E9" w:rsidRDefault="008C27E9" w:rsidP="00D87DB3">
      <w:pPr>
        <w:spacing w:after="0" w:line="240" w:lineRule="auto"/>
      </w:pPr>
      <w:r>
        <w:separator/>
      </w:r>
    </w:p>
  </w:footnote>
  <w:footnote w:type="continuationSeparator" w:id="0">
    <w:p w14:paraId="47D9E2C7" w14:textId="77777777" w:rsidR="008C27E9" w:rsidRDefault="008C27E9"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44C8"/>
    <w:rsid w:val="000E3CE0"/>
    <w:rsid w:val="00100827"/>
    <w:rsid w:val="0011306B"/>
    <w:rsid w:val="0012610E"/>
    <w:rsid w:val="001476BA"/>
    <w:rsid w:val="0015383A"/>
    <w:rsid w:val="001540B1"/>
    <w:rsid w:val="001B4DAB"/>
    <w:rsid w:val="001B5448"/>
    <w:rsid w:val="001B72EA"/>
    <w:rsid w:val="001C10A3"/>
    <w:rsid w:val="001C7C1F"/>
    <w:rsid w:val="001F50C9"/>
    <w:rsid w:val="00200E38"/>
    <w:rsid w:val="00201319"/>
    <w:rsid w:val="00215CD2"/>
    <w:rsid w:val="00230643"/>
    <w:rsid w:val="00240FC5"/>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0CAA"/>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74B4"/>
    <w:rsid w:val="006479AC"/>
    <w:rsid w:val="00653017"/>
    <w:rsid w:val="00672637"/>
    <w:rsid w:val="00676217"/>
    <w:rsid w:val="00682D9D"/>
    <w:rsid w:val="006917D4"/>
    <w:rsid w:val="006A3FAA"/>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B11D7"/>
    <w:rsid w:val="008B305F"/>
    <w:rsid w:val="008B78DA"/>
    <w:rsid w:val="008C0B7F"/>
    <w:rsid w:val="008C0DE1"/>
    <w:rsid w:val="008C207D"/>
    <w:rsid w:val="008C27E9"/>
    <w:rsid w:val="008C5484"/>
    <w:rsid w:val="008C60AC"/>
    <w:rsid w:val="008D26AF"/>
    <w:rsid w:val="009038B6"/>
    <w:rsid w:val="00912F85"/>
    <w:rsid w:val="0092386A"/>
    <w:rsid w:val="00932305"/>
    <w:rsid w:val="0093371E"/>
    <w:rsid w:val="009364A5"/>
    <w:rsid w:val="009420DD"/>
    <w:rsid w:val="00943201"/>
    <w:rsid w:val="00943A1F"/>
    <w:rsid w:val="00970927"/>
    <w:rsid w:val="009731C2"/>
    <w:rsid w:val="00991D74"/>
    <w:rsid w:val="009A4A87"/>
    <w:rsid w:val="009A64C4"/>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5022"/>
    <w:rsid w:val="00BB7658"/>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B967FE1B-3640-4CB9-BC9D-A2745B0DB039}"/>
</file>

<file path=customXml/itemProps3.xml><?xml version="1.0" encoding="utf-8"?>
<ds:datastoreItem xmlns:ds="http://schemas.openxmlformats.org/officeDocument/2006/customXml" ds:itemID="{69778C97-19A7-4F3E-84A1-837D68509103}"/>
</file>

<file path=customXml/itemProps4.xml><?xml version="1.0" encoding="utf-8"?>
<ds:datastoreItem xmlns:ds="http://schemas.openxmlformats.org/officeDocument/2006/customXml" ds:itemID="{0EA22849-36B9-4634-B454-8B6E4D4BCE4C}"/>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2022-08-30T16:12:00Z</dcterms:created>
  <dcterms:modified xsi:type="dcterms:W3CDTF">2022-08-30T16:12:00Z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